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"/>
      </w:pPr>
      <w:bookmarkStart w:id="1" w:name="_GoBack"/>
    </w:p>
    <w:p>
      <w:pPr>
        <w:pStyle w:val="2"/>
      </w:pPr>
      <w:r>
        <w:t>（一）高效过滤器</w:t>
      </w:r>
    </w:p>
    <w:p>
      <w:pPr>
        <w:pStyle w:val="3"/>
        <w:spacing w:before="161"/>
        <w:ind w:left="440"/>
      </w:pPr>
      <w:r>
        <w:t>1.符合 GB13554-2008；</w:t>
      </w:r>
    </w:p>
    <w:p>
      <w:pPr>
        <w:pStyle w:val="11"/>
        <w:numPr>
          <w:ilvl w:val="0"/>
          <w:numId w:val="1"/>
        </w:numPr>
        <w:tabs>
          <w:tab w:val="left" w:pos="700"/>
        </w:tabs>
        <w:rPr>
          <w:sz w:val="24"/>
        </w:rPr>
      </w:pPr>
      <w:r>
        <w:rPr>
          <w:spacing w:val="-21"/>
          <w:sz w:val="24"/>
        </w:rPr>
        <w:t xml:space="preserve">按 </w:t>
      </w:r>
      <w:r>
        <w:rPr>
          <w:sz w:val="24"/>
        </w:rPr>
        <w:t>GB</w:t>
      </w:r>
      <w:r>
        <w:rPr>
          <w:spacing w:val="19"/>
          <w:sz w:val="24"/>
        </w:rPr>
        <w:t xml:space="preserve"> </w:t>
      </w:r>
      <w:r>
        <w:rPr>
          <w:sz w:val="24"/>
        </w:rPr>
        <w:t>6165</w:t>
      </w:r>
      <w:r>
        <w:rPr>
          <w:spacing w:val="6"/>
          <w:sz w:val="24"/>
        </w:rPr>
        <w:t xml:space="preserve"> 要求检验， 在额定风量下对粒径</w:t>
      </w:r>
      <w:r>
        <w:rPr>
          <w:sz w:val="24"/>
        </w:rPr>
        <w:t>≥0.3μm</w:t>
      </w:r>
      <w:r>
        <w:rPr>
          <w:spacing w:val="9"/>
          <w:sz w:val="24"/>
        </w:rPr>
        <w:t xml:space="preserve"> 微粒的过滤效率应</w:t>
      </w:r>
    </w:p>
    <w:p>
      <w:pPr>
        <w:pStyle w:val="3"/>
        <w:spacing w:before="161"/>
        <w:ind w:left="440"/>
      </w:pPr>
      <w:r>
        <w:t>≥99.9</w:t>
      </w:r>
      <w:r>
        <w:rPr>
          <w:spacing w:val="5"/>
        </w:rPr>
        <w:t>9</w:t>
      </w:r>
      <w:r>
        <w:rPr>
          <w:spacing w:val="5"/>
          <w:lang w:val="en-US" w:bidi="ar-SA"/>
        </w:rPr>
        <w:drawing>
          <wp:inline distT="0" distB="0" distL="0" distR="0">
            <wp:extent cx="69215" cy="10731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（钠焰法</w:t>
      </w:r>
      <w:r>
        <w:rPr>
          <w:spacing w:val="-120"/>
        </w:rPr>
        <w:t>）</w:t>
      </w:r>
      <w:r>
        <w:t>；</w:t>
      </w:r>
    </w:p>
    <w:p>
      <w:pPr>
        <w:pStyle w:val="11"/>
        <w:numPr>
          <w:ilvl w:val="0"/>
          <w:numId w:val="1"/>
        </w:numPr>
        <w:tabs>
          <w:tab w:val="left" w:pos="700"/>
        </w:tabs>
        <w:rPr>
          <w:sz w:val="24"/>
        </w:rPr>
      </w:pPr>
      <w:r>
        <w:rPr>
          <w:spacing w:val="-21"/>
          <w:sz w:val="24"/>
        </w:rPr>
        <w:t xml:space="preserve">按 </w:t>
      </w:r>
      <w:r>
        <w:rPr>
          <w:sz w:val="24"/>
        </w:rPr>
        <w:t>GB</w:t>
      </w:r>
      <w:r>
        <w:rPr>
          <w:spacing w:val="19"/>
          <w:sz w:val="24"/>
        </w:rPr>
        <w:t xml:space="preserve"> </w:t>
      </w:r>
      <w:r>
        <w:rPr>
          <w:sz w:val="24"/>
        </w:rPr>
        <w:t>6165</w:t>
      </w:r>
      <w:r>
        <w:rPr>
          <w:spacing w:val="6"/>
          <w:sz w:val="24"/>
        </w:rPr>
        <w:t xml:space="preserve"> 要求检验， 在额定风量下对粒径</w:t>
      </w:r>
      <w:r>
        <w:rPr>
          <w:sz w:val="24"/>
        </w:rPr>
        <w:t>≥0.3μm</w:t>
      </w:r>
      <w:r>
        <w:rPr>
          <w:spacing w:val="9"/>
          <w:sz w:val="24"/>
        </w:rPr>
        <w:t xml:space="preserve"> 微粒的过滤效率应</w:t>
      </w:r>
    </w:p>
    <w:p>
      <w:pPr>
        <w:pStyle w:val="3"/>
        <w:spacing w:before="161"/>
        <w:ind w:left="440"/>
      </w:pPr>
      <w:r>
        <w:t>≥99.9</w:t>
      </w:r>
      <w:r>
        <w:rPr>
          <w:spacing w:val="5"/>
        </w:rPr>
        <w:t>9</w:t>
      </w:r>
      <w:r>
        <w:rPr>
          <w:spacing w:val="5"/>
          <w:lang w:val="en-US" w:bidi="ar-SA"/>
        </w:rPr>
        <w:drawing>
          <wp:inline distT="0" distB="0" distL="0" distR="0">
            <wp:extent cx="69215" cy="10731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（钠焰法</w:t>
      </w:r>
      <w:r>
        <w:rPr>
          <w:spacing w:val="-120"/>
        </w:rPr>
        <w:t>）</w:t>
      </w:r>
      <w:r>
        <w:t>；</w:t>
      </w:r>
    </w:p>
    <w:p>
      <w:pPr>
        <w:pStyle w:val="11"/>
        <w:numPr>
          <w:ilvl w:val="0"/>
          <w:numId w:val="2"/>
        </w:numPr>
        <w:tabs>
          <w:tab w:val="left" w:pos="620"/>
        </w:tabs>
        <w:ind w:left="620" w:hanging="180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终阻力容尘量≥2</w:t>
      </w:r>
      <w:r>
        <w:rPr>
          <w:spacing w:val="-8"/>
          <w:sz w:val="24"/>
        </w:rPr>
        <w:t xml:space="preserve"> 倍初阻力的容尘量；</w:t>
      </w:r>
    </w:p>
    <w:p>
      <w:pPr>
        <w:pStyle w:val="11"/>
        <w:numPr>
          <w:ilvl w:val="0"/>
          <w:numId w:val="2"/>
        </w:numPr>
        <w:tabs>
          <w:tab w:val="left" w:pos="620"/>
        </w:tabs>
        <w:spacing w:before="161"/>
        <w:ind w:left="620" w:hanging="180"/>
        <w:rPr>
          <w:sz w:val="24"/>
        </w:rPr>
      </w:pPr>
      <w:r>
        <w:rPr>
          <w:rFonts w:hint="eastAsia"/>
          <w:spacing w:val="-4"/>
          <w:sz w:val="24"/>
        </w:rPr>
        <w:t>、</w:t>
      </w:r>
      <w:r>
        <w:rPr>
          <w:spacing w:val="-4"/>
          <w:sz w:val="24"/>
        </w:rPr>
        <w:t>滤材：滤纸</w:t>
      </w:r>
      <w:r>
        <w:rPr>
          <w:spacing w:val="-3"/>
          <w:sz w:val="24"/>
        </w:rPr>
        <w:t>（</w:t>
      </w:r>
      <w:r>
        <w:rPr>
          <w:sz w:val="24"/>
        </w:rPr>
        <w:t>耐高湿</w:t>
      </w:r>
      <w:r>
        <w:rPr>
          <w:spacing w:val="-8"/>
          <w:sz w:val="24"/>
        </w:rPr>
        <w:t>）</w:t>
      </w:r>
      <w:r>
        <w:rPr>
          <w:sz w:val="24"/>
        </w:rPr>
        <w:t>工作温度-20~80℃，湿度≤100％，材料为阻燃性材料；</w:t>
      </w:r>
    </w:p>
    <w:p>
      <w:pPr>
        <w:pStyle w:val="11"/>
        <w:numPr>
          <w:ilvl w:val="0"/>
          <w:numId w:val="2"/>
        </w:numPr>
        <w:tabs>
          <w:tab w:val="left" w:pos="620"/>
        </w:tabs>
        <w:ind w:left="620" w:hanging="180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密封条：5mm</w:t>
      </w:r>
      <w:r>
        <w:rPr>
          <w:spacing w:val="-20"/>
          <w:sz w:val="24"/>
        </w:rPr>
        <w:t xml:space="preserve"> 厚，常温 </w:t>
      </w:r>
      <w:r>
        <w:rPr>
          <w:sz w:val="24"/>
        </w:rPr>
        <w:t>EPDM</w:t>
      </w:r>
      <w:r>
        <w:rPr>
          <w:spacing w:val="-13"/>
          <w:sz w:val="24"/>
        </w:rPr>
        <w:t xml:space="preserve"> 较硬发泡体,邵氏硬度 </w:t>
      </w:r>
      <w:r>
        <w:rPr>
          <w:sz w:val="24"/>
        </w:rPr>
        <w:t>25±5；</w:t>
      </w:r>
    </w:p>
    <w:p>
      <w:pPr>
        <w:pStyle w:val="11"/>
        <w:numPr>
          <w:ilvl w:val="0"/>
          <w:numId w:val="2"/>
        </w:numPr>
        <w:tabs>
          <w:tab w:val="left" w:pos="620"/>
        </w:tabs>
        <w:spacing w:before="161"/>
        <w:ind w:left="620" w:hanging="180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密封胶：无溶剂型,常温双组份聚氨酯密封胶；</w:t>
      </w:r>
    </w:p>
    <w:p>
      <w:pPr>
        <w:pStyle w:val="11"/>
        <w:numPr>
          <w:ilvl w:val="0"/>
          <w:numId w:val="2"/>
        </w:numPr>
        <w:tabs>
          <w:tab w:val="left" w:pos="620"/>
        </w:tabs>
        <w:ind w:left="620" w:hanging="180"/>
        <w:jc w:val="both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采用机械密封形式。</w:t>
      </w:r>
    </w:p>
    <w:p>
      <w:pPr>
        <w:pStyle w:val="11"/>
        <w:numPr>
          <w:ilvl w:val="0"/>
          <w:numId w:val="2"/>
        </w:numPr>
        <w:tabs>
          <w:tab w:val="left" w:pos="620"/>
        </w:tabs>
        <w:spacing w:before="161" w:line="364" w:lineRule="auto"/>
        <w:ind w:left="440" w:right="717" w:firstLine="0"/>
        <w:jc w:val="both"/>
        <w:rPr>
          <w:sz w:val="24"/>
        </w:rPr>
      </w:pPr>
      <w:r>
        <w:rPr>
          <w:rFonts w:hint="eastAsia"/>
          <w:sz w:val="24"/>
          <w:szCs w:val="24"/>
          <w:highlight w:val="lightGray"/>
        </w:rPr>
        <w:t>、</w:t>
      </w:r>
      <w:r>
        <w:rPr>
          <w:spacing w:val="-5"/>
          <w:sz w:val="24"/>
        </w:rPr>
        <w:t>高效过滤器要具有阻燃、防火防潮性能、边框须为金属边框、滤芯材质须为进</w:t>
      </w:r>
      <w:r>
        <w:rPr>
          <w:sz w:val="24"/>
        </w:rPr>
        <w:t>口玻璃纤维，过滤效率≥99.95</w:t>
      </w:r>
      <w:r>
        <w:rPr>
          <w:spacing w:val="-1"/>
          <w:sz w:val="24"/>
        </w:rPr>
        <w:t>％，有隔板高效过滤器采用镀锌钢板式，无隔板</w:t>
      </w:r>
      <w:r>
        <w:rPr>
          <w:sz w:val="24"/>
        </w:rPr>
        <w:t>高效过滤器采用铝合金外框。</w:t>
      </w:r>
    </w:p>
    <w:p>
      <w:pPr>
        <w:pStyle w:val="11"/>
        <w:numPr>
          <w:ilvl w:val="0"/>
          <w:numId w:val="2"/>
        </w:numPr>
        <w:tabs>
          <w:tab w:val="left" w:pos="620"/>
        </w:tabs>
        <w:spacing w:before="161" w:line="364" w:lineRule="auto"/>
        <w:ind w:left="440" w:right="717" w:firstLine="0"/>
        <w:jc w:val="both"/>
        <w:rPr>
          <w:sz w:val="24"/>
        </w:rPr>
      </w:pPr>
      <w:r>
        <w:rPr>
          <w:rFonts w:hint="eastAsia"/>
          <w:sz w:val="24"/>
        </w:rPr>
        <w:t>、</w:t>
      </w:r>
      <w:r>
        <w:t>高效过滤器要求供应商出厂逐台检测，出具检测报告；（第三方检测报告）</w:t>
      </w:r>
    </w:p>
    <w:p>
      <w:pPr>
        <w:spacing w:before="2" w:line="364" w:lineRule="auto"/>
        <w:ind w:left="440" w:right="6614"/>
        <w:jc w:val="both"/>
        <w:rPr>
          <w:b/>
          <w:spacing w:val="-3"/>
          <w:sz w:val="24"/>
        </w:rPr>
      </w:pPr>
      <w:r>
        <w:rPr>
          <w:b/>
          <w:sz w:val="24"/>
        </w:rPr>
        <w:t>（二）</w:t>
      </w:r>
      <w:r>
        <w:rPr>
          <w:b/>
          <w:spacing w:val="-3"/>
          <w:sz w:val="24"/>
        </w:rPr>
        <w:t xml:space="preserve">亚高效过滤器： </w:t>
      </w:r>
    </w:p>
    <w:p>
      <w:pPr>
        <w:spacing w:before="2" w:line="364" w:lineRule="auto"/>
        <w:ind w:left="440" w:right="6614"/>
        <w:jc w:val="both"/>
        <w:rPr>
          <w:sz w:val="24"/>
        </w:rPr>
      </w:pPr>
      <w:r>
        <w:rPr>
          <w:sz w:val="24"/>
        </w:rPr>
        <w:t>1</w:t>
      </w:r>
      <w:r>
        <w:rPr>
          <w:spacing w:val="-30"/>
          <w:sz w:val="24"/>
        </w:rPr>
        <w:t xml:space="preserve"> </w:t>
      </w:r>
      <w:r>
        <w:rPr>
          <w:rFonts w:hint="eastAsia"/>
          <w:spacing w:val="-30"/>
          <w:sz w:val="24"/>
        </w:rPr>
        <w:t>、</w:t>
      </w:r>
      <w:r>
        <w:rPr>
          <w:spacing w:val="-30"/>
          <w:sz w:val="24"/>
        </w:rPr>
        <w:t xml:space="preserve">符合 </w:t>
      </w:r>
      <w:r>
        <w:rPr>
          <w:sz w:val="24"/>
        </w:rPr>
        <w:t>GB13554-2008；</w:t>
      </w:r>
    </w:p>
    <w:p>
      <w:pPr>
        <w:pStyle w:val="11"/>
        <w:numPr>
          <w:ilvl w:val="1"/>
          <w:numId w:val="2"/>
        </w:numPr>
        <w:tabs>
          <w:tab w:val="left" w:pos="1281"/>
        </w:tabs>
        <w:spacing w:before="1"/>
        <w:jc w:val="both"/>
        <w:rPr>
          <w:sz w:val="24"/>
        </w:rPr>
      </w:pPr>
      <w:r>
        <w:rPr>
          <w:spacing w:val="-30"/>
          <w:sz w:val="24"/>
        </w:rPr>
        <w:t xml:space="preserve">按 </w:t>
      </w:r>
      <w:r>
        <w:rPr>
          <w:sz w:val="24"/>
        </w:rPr>
        <w:t>GB</w:t>
      </w:r>
      <w:r>
        <w:rPr>
          <w:spacing w:val="-60"/>
          <w:sz w:val="24"/>
        </w:rPr>
        <w:t xml:space="preserve"> </w:t>
      </w:r>
      <w:r>
        <w:rPr>
          <w:sz w:val="24"/>
        </w:rPr>
        <w:t>6165</w:t>
      </w:r>
      <w:r>
        <w:rPr>
          <w:spacing w:val="-6"/>
          <w:sz w:val="24"/>
        </w:rPr>
        <w:t xml:space="preserve"> 要求检验，在额定风量下对粒径</w:t>
      </w:r>
      <w:r>
        <w:rPr>
          <w:sz w:val="24"/>
        </w:rPr>
        <w:t>≥0.3μm</w:t>
      </w:r>
      <w:r>
        <w:rPr>
          <w:spacing w:val="-8"/>
          <w:sz w:val="24"/>
        </w:rPr>
        <w:t xml:space="preserve"> 微粒的过滤效率应</w:t>
      </w:r>
    </w:p>
    <w:p>
      <w:pPr>
        <w:pStyle w:val="3"/>
        <w:spacing w:before="160"/>
        <w:ind w:left="440"/>
      </w:pPr>
      <w:r>
        <w:t>≥99.9</w:t>
      </w:r>
      <w:r>
        <w:rPr>
          <w:spacing w:val="5"/>
        </w:rPr>
        <w:t>9</w:t>
      </w:r>
      <w:r>
        <w:rPr>
          <w:spacing w:val="5"/>
          <w:lang w:val="en-US" w:bidi="ar-SA"/>
        </w:rPr>
        <w:drawing>
          <wp:inline distT="0" distB="0" distL="0" distR="0">
            <wp:extent cx="69215" cy="10731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（钠焰法</w:t>
      </w:r>
      <w:r>
        <w:rPr>
          <w:spacing w:val="-120"/>
        </w:rPr>
        <w:t>）</w:t>
      </w:r>
      <w:r>
        <w:t>；</w:t>
      </w:r>
    </w:p>
    <w:p>
      <w:pPr>
        <w:pStyle w:val="11"/>
        <w:numPr>
          <w:ilvl w:val="1"/>
          <w:numId w:val="2"/>
        </w:numPr>
        <w:tabs>
          <w:tab w:val="left" w:pos="1283"/>
        </w:tabs>
        <w:spacing w:before="161" w:line="364" w:lineRule="auto"/>
        <w:ind w:left="440" w:right="720" w:firstLine="480"/>
        <w:rPr>
          <w:sz w:val="24"/>
        </w:rPr>
      </w:pPr>
      <w:r>
        <w:rPr>
          <w:spacing w:val="-26"/>
          <w:sz w:val="24"/>
        </w:rPr>
        <w:t xml:space="preserve">按 </w:t>
      </w:r>
      <w:r>
        <w:rPr>
          <w:sz w:val="24"/>
        </w:rPr>
        <w:t>GB</w:t>
      </w:r>
      <w:r>
        <w:rPr>
          <w:spacing w:val="16"/>
          <w:sz w:val="24"/>
        </w:rPr>
        <w:t xml:space="preserve"> </w:t>
      </w:r>
      <w:r>
        <w:rPr>
          <w:sz w:val="24"/>
        </w:rPr>
        <w:t>6165 要求检验，在额定风量下，初始过滤器阻力应≤140Pa；终阻力应≤220Pa；</w:t>
      </w:r>
    </w:p>
    <w:p>
      <w:pPr>
        <w:pStyle w:val="11"/>
        <w:numPr>
          <w:ilvl w:val="1"/>
          <w:numId w:val="2"/>
        </w:numPr>
        <w:tabs>
          <w:tab w:val="left" w:pos="1281"/>
        </w:tabs>
        <w:spacing w:before="1" w:line="364" w:lineRule="auto"/>
        <w:ind w:left="440" w:right="4165" w:firstLine="480"/>
        <w:rPr>
          <w:sz w:val="24"/>
        </w:rPr>
      </w:pPr>
      <w:r>
        <w:rPr>
          <w:sz w:val="24"/>
        </w:rPr>
        <w:t>终阻力容尘量≥2</w:t>
      </w:r>
      <w:r>
        <w:rPr>
          <w:spacing w:val="-10"/>
          <w:sz w:val="24"/>
        </w:rPr>
        <w:t xml:space="preserve"> 倍初阻力的容尘量。</w:t>
      </w:r>
    </w:p>
    <w:p>
      <w:pPr>
        <w:tabs>
          <w:tab w:val="left" w:pos="1281"/>
        </w:tabs>
        <w:spacing w:before="1" w:line="364" w:lineRule="auto"/>
        <w:ind w:left="440" w:right="4165"/>
        <w:rPr>
          <w:sz w:val="24"/>
        </w:rPr>
      </w:pP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rFonts w:hint="eastAsia"/>
          <w:spacing w:val="-8"/>
          <w:sz w:val="24"/>
        </w:rPr>
        <w:t>、</w:t>
      </w:r>
      <w:r>
        <w:rPr>
          <w:spacing w:val="-8"/>
          <w:sz w:val="24"/>
        </w:rPr>
        <w:t>滤材：抗水型玻璃纤维滤纸</w:t>
      </w:r>
      <w:r>
        <w:rPr>
          <w:sz w:val="24"/>
        </w:rPr>
        <w:t>（耐高湿</w:t>
      </w:r>
      <w:r>
        <w:rPr>
          <w:spacing w:val="-120"/>
          <w:sz w:val="24"/>
        </w:rPr>
        <w:t>）</w:t>
      </w:r>
      <w:r>
        <w:rPr>
          <w:sz w:val="24"/>
        </w:rPr>
        <w:t>；</w:t>
      </w:r>
    </w:p>
    <w:p>
      <w:pPr>
        <w:pStyle w:val="11"/>
        <w:numPr>
          <w:ilvl w:val="0"/>
          <w:numId w:val="3"/>
        </w:numPr>
        <w:tabs>
          <w:tab w:val="left" w:pos="620"/>
        </w:tabs>
        <w:spacing w:before="1" w:line="364" w:lineRule="auto"/>
        <w:ind w:right="717" w:firstLine="0"/>
        <w:rPr>
          <w:sz w:val="24"/>
        </w:rPr>
      </w:pPr>
      <w:r>
        <w:rPr>
          <w:rFonts w:hint="eastAsia"/>
          <w:spacing w:val="-6"/>
          <w:sz w:val="24"/>
        </w:rPr>
        <w:t>、</w:t>
      </w:r>
      <w:r>
        <w:rPr>
          <w:spacing w:val="-6"/>
          <w:sz w:val="24"/>
        </w:rPr>
        <w:t>防护网：菱形喷塑平网，厚度</w:t>
      </w:r>
      <w:r>
        <w:rPr>
          <w:sz w:val="24"/>
        </w:rPr>
        <w:t>&gt;=1.0mm</w:t>
      </w:r>
      <w:r>
        <w:rPr>
          <w:spacing w:val="-4"/>
          <w:sz w:val="24"/>
        </w:rPr>
        <w:t>，外框：铝框，</w:t>
      </w:r>
      <w:r>
        <w:rPr>
          <w:sz w:val="24"/>
        </w:rPr>
        <w:t>1.4mm-1.5mm</w:t>
      </w:r>
      <w:r>
        <w:rPr>
          <w:spacing w:val="-20"/>
          <w:sz w:val="24"/>
        </w:rPr>
        <w:t xml:space="preserve"> 厚，要求表</w:t>
      </w:r>
      <w:r>
        <w:rPr>
          <w:sz w:val="24"/>
        </w:rPr>
        <w:t>面阳极处理；</w:t>
      </w:r>
    </w:p>
    <w:p>
      <w:pPr>
        <w:pStyle w:val="11"/>
        <w:numPr>
          <w:ilvl w:val="0"/>
          <w:numId w:val="3"/>
        </w:numPr>
        <w:tabs>
          <w:tab w:val="left" w:pos="620"/>
        </w:tabs>
        <w:spacing w:before="1"/>
        <w:ind w:left="620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密封条：5mm</w:t>
      </w:r>
      <w:r>
        <w:rPr>
          <w:spacing w:val="-20"/>
          <w:sz w:val="24"/>
        </w:rPr>
        <w:t xml:space="preserve"> 厚，常温 </w:t>
      </w:r>
      <w:r>
        <w:rPr>
          <w:sz w:val="24"/>
        </w:rPr>
        <w:t>EPDM</w:t>
      </w:r>
      <w:r>
        <w:rPr>
          <w:spacing w:val="-13"/>
          <w:sz w:val="24"/>
        </w:rPr>
        <w:t xml:space="preserve"> 较硬发泡体,邵氏硬度 </w:t>
      </w:r>
      <w:r>
        <w:rPr>
          <w:sz w:val="24"/>
        </w:rPr>
        <w:t>25±5；</w:t>
      </w:r>
    </w:p>
    <w:p>
      <w:pPr>
        <w:pStyle w:val="11"/>
        <w:numPr>
          <w:ilvl w:val="0"/>
          <w:numId w:val="3"/>
        </w:numPr>
        <w:tabs>
          <w:tab w:val="left" w:pos="620"/>
        </w:tabs>
        <w:spacing w:before="161"/>
        <w:ind w:left="620"/>
        <w:jc w:val="both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密封胶：无溶剂型,常温双组份聚氨酯密封胶；</w:t>
      </w:r>
    </w:p>
    <w:p>
      <w:pPr>
        <w:pStyle w:val="11"/>
        <w:numPr>
          <w:ilvl w:val="0"/>
          <w:numId w:val="3"/>
        </w:numPr>
        <w:tabs>
          <w:tab w:val="left" w:pos="620"/>
        </w:tabs>
        <w:ind w:left="620"/>
        <w:jc w:val="both"/>
        <w:rPr>
          <w:sz w:val="24"/>
        </w:rPr>
      </w:pPr>
      <w:r>
        <w:rPr>
          <w:rFonts w:hint="eastAsia"/>
          <w:sz w:val="24"/>
        </w:rPr>
        <w:t>、</w:t>
      </w:r>
      <w:r>
        <w:rPr>
          <w:sz w:val="24"/>
        </w:rPr>
        <w:t>采用机械密封形式。</w:t>
      </w:r>
    </w:p>
    <w:p>
      <w:pPr>
        <w:pStyle w:val="3"/>
        <w:spacing w:before="161"/>
        <w:ind w:left="800"/>
      </w:pPr>
      <w:r>
        <w:t>注：亚高效过滤器要求供应商出厂逐台检测，出具检测报告；</w:t>
      </w:r>
    </w:p>
    <w:p>
      <w:pPr>
        <w:sectPr>
          <w:pgSz w:w="11910" w:h="16840"/>
          <w:pgMar w:top="1380" w:right="1080" w:bottom="1180" w:left="1360" w:header="887" w:footer="986" w:gutter="0"/>
          <w:cols w:space="720" w:num="1"/>
        </w:sectPr>
      </w:pPr>
    </w:p>
    <w:p>
      <w:pPr>
        <w:pStyle w:val="2"/>
        <w:spacing w:before="121"/>
      </w:pPr>
      <w:r>
        <w:t>（三）中效过滤器:</w:t>
      </w:r>
    </w:p>
    <w:p>
      <w:pPr>
        <w:pStyle w:val="11"/>
        <w:numPr>
          <w:ilvl w:val="0"/>
          <w:numId w:val="4"/>
        </w:numPr>
        <w:tabs>
          <w:tab w:val="left" w:pos="685"/>
        </w:tabs>
        <w:ind w:left="684" w:hanging="245"/>
        <w:rPr>
          <w:sz w:val="24"/>
        </w:rPr>
      </w:pPr>
      <w:r>
        <w:rPr>
          <w:rFonts w:hint="eastAsia"/>
          <w:spacing w:val="-1"/>
          <w:sz w:val="24"/>
        </w:rPr>
        <w:t>、</w:t>
      </w:r>
      <w:r>
        <w:rPr>
          <w:spacing w:val="-1"/>
          <w:sz w:val="24"/>
        </w:rPr>
        <w:t xml:space="preserve">中效过滤器的边框 </w:t>
      </w:r>
      <w:r>
        <w:rPr>
          <w:sz w:val="24"/>
        </w:rPr>
        <w:t>21mm</w:t>
      </w:r>
      <w:r>
        <w:rPr>
          <w:spacing w:val="-6"/>
          <w:sz w:val="24"/>
        </w:rPr>
        <w:t xml:space="preserve"> 厚铝框；</w:t>
      </w:r>
    </w:p>
    <w:p>
      <w:pPr>
        <w:pStyle w:val="11"/>
        <w:numPr>
          <w:ilvl w:val="0"/>
          <w:numId w:val="4"/>
        </w:numPr>
        <w:tabs>
          <w:tab w:val="left" w:pos="685"/>
        </w:tabs>
        <w:ind w:left="684" w:hanging="245"/>
        <w:rPr>
          <w:sz w:val="24"/>
        </w:rPr>
      </w:pPr>
      <w:r>
        <w:rPr>
          <w:rFonts w:hint="eastAsia"/>
          <w:spacing w:val="-6"/>
          <w:sz w:val="24"/>
        </w:rPr>
        <w:t>、</w:t>
      </w:r>
      <w:r>
        <w:rPr>
          <w:spacing w:val="1"/>
          <w:sz w:val="24"/>
        </w:rPr>
        <w:t xml:space="preserve">中效过滤器的过滤效率配 </w:t>
      </w:r>
      <w:r>
        <w:rPr>
          <w:sz w:val="24"/>
        </w:rPr>
        <w:t>F</w:t>
      </w:r>
      <w:r>
        <w:rPr>
          <w:rFonts w:hint="eastAsia"/>
          <w:sz w:val="24"/>
        </w:rPr>
        <w:t>8</w:t>
      </w:r>
      <w:r>
        <w:rPr>
          <w:spacing w:val="5"/>
          <w:sz w:val="24"/>
        </w:rPr>
        <w:t>，</w:t>
      </w:r>
      <w:r>
        <w:rPr>
          <w:spacing w:val="-21"/>
          <w:sz w:val="24"/>
        </w:rPr>
        <w:t xml:space="preserve">按 </w:t>
      </w:r>
      <w:r>
        <w:rPr>
          <w:sz w:val="24"/>
        </w:rPr>
        <w:t>GB</w:t>
      </w:r>
      <w:r>
        <w:rPr>
          <w:spacing w:val="19"/>
          <w:sz w:val="24"/>
        </w:rPr>
        <w:t xml:space="preserve"> </w:t>
      </w:r>
      <w:r>
        <w:rPr>
          <w:sz w:val="24"/>
        </w:rPr>
        <w:t>6165</w:t>
      </w:r>
      <w:r>
        <w:rPr>
          <w:spacing w:val="6"/>
          <w:sz w:val="24"/>
        </w:rPr>
        <w:t xml:space="preserve"> 要求检验， 在额定风量下对粒径</w:t>
      </w:r>
      <w:r>
        <w:rPr>
          <w:sz w:val="24"/>
        </w:rPr>
        <w:t>≥0.</w:t>
      </w:r>
      <w:r>
        <w:rPr>
          <w:rFonts w:hint="eastAsia"/>
          <w:sz w:val="24"/>
        </w:rPr>
        <w:t>5</w:t>
      </w:r>
      <w:r>
        <w:rPr>
          <w:sz w:val="24"/>
        </w:rPr>
        <w:t>μm</w:t>
      </w:r>
      <w:r>
        <w:rPr>
          <w:spacing w:val="9"/>
          <w:sz w:val="24"/>
        </w:rPr>
        <w:t xml:space="preserve"> 微粒的过滤效率应</w:t>
      </w:r>
      <w:r>
        <w:t>≥</w:t>
      </w:r>
      <w:r>
        <w:rPr>
          <w:rFonts w:hint="eastAsia"/>
        </w:rPr>
        <w:t>80</w:t>
      </w:r>
      <w:r>
        <w:rPr>
          <w:spacing w:val="5"/>
          <w:lang w:val="en-US" w:bidi="ar-SA"/>
        </w:rPr>
        <w:drawing>
          <wp:inline distT="0" distB="0" distL="0" distR="0">
            <wp:extent cx="69215" cy="1073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49" cy="1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（钠焰法</w:t>
      </w:r>
      <w:r>
        <w:rPr>
          <w:spacing w:val="-120"/>
        </w:rPr>
        <w:t>）</w:t>
      </w:r>
      <w:r>
        <w:t>；</w:t>
      </w:r>
    </w:p>
    <w:p>
      <w:pPr>
        <w:pStyle w:val="11"/>
        <w:numPr>
          <w:ilvl w:val="0"/>
          <w:numId w:val="4"/>
        </w:numPr>
        <w:tabs>
          <w:tab w:val="left" w:pos="1281"/>
        </w:tabs>
        <w:spacing w:before="1" w:line="364" w:lineRule="auto"/>
        <w:ind w:right="4165"/>
        <w:rPr>
          <w:sz w:val="24"/>
        </w:rPr>
      </w:pPr>
      <w:r>
        <w:rPr>
          <w:rFonts w:hint="eastAsia"/>
          <w:spacing w:val="-8"/>
          <w:sz w:val="24"/>
        </w:rPr>
        <w:t>、</w:t>
      </w:r>
      <w:r>
        <w:rPr>
          <w:spacing w:val="-8"/>
          <w:sz w:val="24"/>
        </w:rPr>
        <w:t>滤材：玻璃纤维</w:t>
      </w:r>
    </w:p>
    <w:p>
      <w:pPr>
        <w:pStyle w:val="11"/>
        <w:numPr>
          <w:ilvl w:val="0"/>
          <w:numId w:val="4"/>
        </w:numPr>
        <w:tabs>
          <w:tab w:val="left" w:pos="1281"/>
        </w:tabs>
        <w:spacing w:before="1" w:line="364" w:lineRule="auto"/>
        <w:ind w:right="4165"/>
        <w:rPr>
          <w:sz w:val="24"/>
        </w:rPr>
      </w:pPr>
      <w:r>
        <w:rPr>
          <w:rFonts w:hint="eastAsia"/>
          <w:spacing w:val="-8"/>
          <w:sz w:val="24"/>
        </w:rPr>
        <w:t>、具有阻燃性，  有阻燃性检测报告优先考虑（第三方检测报告）</w:t>
      </w:r>
    </w:p>
    <w:p>
      <w:pPr>
        <w:pStyle w:val="11"/>
        <w:tabs>
          <w:tab w:val="left" w:pos="625"/>
        </w:tabs>
        <w:spacing w:before="161" w:line="364" w:lineRule="auto"/>
        <w:ind w:left="440" w:right="727" w:firstLine="0"/>
        <w:rPr>
          <w:sz w:val="24"/>
        </w:rPr>
      </w:pPr>
    </w:p>
    <w:p>
      <w:pPr>
        <w:pStyle w:val="2"/>
        <w:spacing w:before="1"/>
      </w:pPr>
      <w:r>
        <w:t>（四）初效过滤器：</w:t>
      </w:r>
    </w:p>
    <w:p>
      <w:pPr>
        <w:pStyle w:val="3"/>
        <w:spacing w:before="7"/>
        <w:rPr>
          <w:b/>
          <w:sz w:val="18"/>
        </w:rPr>
      </w:pPr>
    </w:p>
    <w:p>
      <w:pPr>
        <w:pStyle w:val="3"/>
        <w:spacing w:line="480" w:lineRule="auto"/>
        <w:rPr>
          <w:rFonts w:ascii="仿宋" w:hAnsi="仿宋" w:eastAsia="仿宋"/>
          <w:spacing w:val="6"/>
        </w:rPr>
      </w:pPr>
      <w:bookmarkStart w:id="0" w:name="无纺布选用国内知名品牌、初效过滤器的边框材质是铝框、效率是G4。"/>
      <w:bookmarkEnd w:id="0"/>
      <w:r>
        <w:rPr>
          <w:rFonts w:hint="eastAsia" w:ascii="仿宋" w:hAnsi="仿宋" w:eastAsia="仿宋"/>
          <w:spacing w:val="6"/>
        </w:rPr>
        <w:t xml:space="preserve">   1、</w:t>
      </w:r>
      <w:r>
        <w:rPr>
          <w:rFonts w:ascii="仿宋" w:hAnsi="仿宋" w:eastAsia="仿宋"/>
        </w:rPr>
        <w:t>无纺布选用</w:t>
      </w:r>
      <w:r>
        <w:rPr>
          <w:rFonts w:ascii="仿宋" w:hAnsi="仿宋" w:eastAsia="仿宋"/>
          <w:spacing w:val="6"/>
        </w:rPr>
        <w:t>无纺布选用</w:t>
      </w:r>
      <w:r>
        <w:rPr>
          <w:rFonts w:hint="eastAsia" w:ascii="仿宋" w:hAnsi="仿宋" w:eastAsia="仿宋"/>
          <w:spacing w:val="6"/>
        </w:rPr>
        <w:t>250g/平方滤料</w:t>
      </w:r>
    </w:p>
    <w:p>
      <w:pPr>
        <w:pStyle w:val="3"/>
        <w:spacing w:line="480" w:lineRule="auto"/>
        <w:ind w:left="44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</w:t>
      </w:r>
      <w:r>
        <w:rPr>
          <w:rFonts w:ascii="仿宋" w:hAnsi="仿宋" w:eastAsia="仿宋"/>
        </w:rPr>
        <w:t>、初效过滤器的边框材质是铝框、效率是 G4。</w:t>
      </w:r>
    </w:p>
    <w:p>
      <w:pPr>
        <w:ind w:firstLine="408" w:firstLineChars="200"/>
        <w:rPr>
          <w:rFonts w:hint="eastAsia" w:ascii="仿宋" w:hAnsi="仿宋" w:eastAsia="仿宋"/>
          <w:spacing w:val="-8"/>
          <w:lang w:eastAsia="zh-CN"/>
        </w:rPr>
      </w:pPr>
      <w:r>
        <w:rPr>
          <w:rFonts w:hint="eastAsia" w:ascii="仿宋" w:hAnsi="仿宋" w:eastAsia="仿宋"/>
          <w:spacing w:val="-8"/>
        </w:rPr>
        <w:t>3. 滤料具有阻燃性，必需具有阻燃性检测报告（第三方检测报告</w:t>
      </w:r>
      <w:r>
        <w:rPr>
          <w:rFonts w:hint="eastAsia" w:ascii="仿宋" w:hAnsi="仿宋" w:eastAsia="仿宋"/>
          <w:spacing w:val="-8"/>
          <w:lang w:eastAsia="zh-CN"/>
        </w:rPr>
        <w:t>）</w:t>
      </w:r>
    </w:p>
    <w:p>
      <w:pPr>
        <w:ind w:firstLine="440" w:firstLineChars="200"/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476C5"/>
    <w:multiLevelType w:val="multilevel"/>
    <w:tmpl w:val="09F476C5"/>
    <w:lvl w:ilvl="0" w:tentative="0">
      <w:start w:val="1"/>
      <w:numFmt w:val="decimal"/>
      <w:lvlText w:val="%1"/>
      <w:lvlJc w:val="left"/>
      <w:pPr>
        <w:ind w:left="624" w:hanging="185"/>
      </w:pPr>
      <w:rPr>
        <w:rFonts w:hint="default" w:ascii="黑体" w:hAnsi="黑体" w:eastAsia="黑体" w:cs="黑体"/>
        <w:w w:val="100"/>
        <w:sz w:val="24"/>
        <w:szCs w:val="24"/>
        <w:lang w:val="zh-CN" w:eastAsia="zh-CN" w:bidi="zh-CN"/>
      </w:rPr>
    </w:lvl>
    <w:lvl w:ilvl="1" w:tentative="0">
      <w:start w:val="1"/>
      <w:numFmt w:val="decimal"/>
      <w:lvlText w:val="(%2)"/>
      <w:lvlJc w:val="left"/>
      <w:pPr>
        <w:ind w:left="1281" w:hanging="361"/>
      </w:pPr>
      <w:rPr>
        <w:rFonts w:hint="default" w:ascii="黑体" w:hAnsi="黑体" w:eastAsia="黑体" w:cs="黑体"/>
        <w:spacing w:val="-60"/>
        <w:w w:val="100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89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99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08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18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27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37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46" w:hanging="361"/>
      </w:pPr>
      <w:rPr>
        <w:rFonts w:hint="default"/>
        <w:lang w:val="zh-CN" w:eastAsia="zh-CN" w:bidi="zh-CN"/>
      </w:rPr>
    </w:lvl>
  </w:abstractNum>
  <w:abstractNum w:abstractNumId="1">
    <w:nsid w:val="3A120938"/>
    <w:multiLevelType w:val="multilevel"/>
    <w:tmpl w:val="3A120938"/>
    <w:lvl w:ilvl="0" w:tentative="0">
      <w:start w:val="2"/>
      <w:numFmt w:val="decimal"/>
      <w:lvlText w:val="%1."/>
      <w:lvlJc w:val="left"/>
      <w:pPr>
        <w:ind w:left="699" w:hanging="260"/>
      </w:pPr>
      <w:rPr>
        <w:rFonts w:hint="default" w:ascii="黑体" w:hAnsi="黑体" w:eastAsia="黑体" w:cs="黑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76" w:hanging="2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53" w:hanging="2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29" w:hanging="2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06" w:hanging="2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2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59" w:hanging="2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36" w:hanging="2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12" w:hanging="260"/>
      </w:pPr>
      <w:rPr>
        <w:rFonts w:hint="default"/>
        <w:lang w:val="zh-CN" w:eastAsia="zh-CN" w:bidi="zh-CN"/>
      </w:rPr>
    </w:lvl>
  </w:abstractNum>
  <w:abstractNum w:abstractNumId="2">
    <w:nsid w:val="3CED15CE"/>
    <w:multiLevelType w:val="multilevel"/>
    <w:tmpl w:val="3CED15CE"/>
    <w:lvl w:ilvl="0" w:tentative="0">
      <w:start w:val="3"/>
      <w:numFmt w:val="decimal"/>
      <w:lvlText w:val="%1"/>
      <w:lvlJc w:val="left"/>
      <w:pPr>
        <w:ind w:left="440" w:hanging="180"/>
      </w:pPr>
      <w:rPr>
        <w:rFonts w:hint="default" w:ascii="黑体" w:hAnsi="黑体" w:eastAsia="黑体" w:cs="黑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42" w:hanging="18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45" w:hanging="18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47" w:hanging="18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50" w:hanging="18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53" w:hanging="18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55" w:hanging="18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58" w:hanging="18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60" w:hanging="180"/>
      </w:pPr>
      <w:rPr>
        <w:rFonts w:hint="default"/>
        <w:lang w:val="zh-CN" w:eastAsia="zh-CN" w:bidi="zh-CN"/>
      </w:rPr>
    </w:lvl>
  </w:abstractNum>
  <w:abstractNum w:abstractNumId="3">
    <w:nsid w:val="42015C7E"/>
    <w:multiLevelType w:val="multilevel"/>
    <w:tmpl w:val="42015C7E"/>
    <w:lvl w:ilvl="0" w:tentative="0">
      <w:start w:val="1"/>
      <w:numFmt w:val="decimal"/>
      <w:lvlText w:val="%1"/>
      <w:lvlJc w:val="left"/>
      <w:pPr>
        <w:ind w:left="624" w:hanging="185"/>
      </w:pPr>
      <w:rPr>
        <w:rFonts w:hint="default" w:ascii="黑体" w:hAnsi="黑体" w:eastAsia="黑体" w:cs="黑体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04" w:hanging="18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89" w:hanging="18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73" w:hanging="18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58" w:hanging="18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43" w:hanging="18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27" w:hanging="18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12" w:hanging="18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96" w:hanging="185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AF"/>
    <w:rsid w:val="00090B27"/>
    <w:rsid w:val="00251F21"/>
    <w:rsid w:val="00311096"/>
    <w:rsid w:val="00521B4F"/>
    <w:rsid w:val="008533AF"/>
    <w:rsid w:val="008B3C5E"/>
    <w:rsid w:val="00A6351B"/>
    <w:rsid w:val="00A94BF0"/>
    <w:rsid w:val="00AA22F6"/>
    <w:rsid w:val="00C77026"/>
    <w:rsid w:val="00C8773A"/>
    <w:rsid w:val="00D0594E"/>
    <w:rsid w:val="00D239D1"/>
    <w:rsid w:val="00DE5493"/>
    <w:rsid w:val="00FB4ACA"/>
    <w:rsid w:val="00FE7576"/>
    <w:rsid w:val="6C936499"/>
    <w:rsid w:val="7221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黑体" w:hAnsi="黑体" w:eastAsia="黑体" w:cs="黑体"/>
      <w:kern w:val="0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link w:val="9"/>
    <w:unhideWhenUsed/>
    <w:qFormat/>
    <w:uiPriority w:val="9"/>
    <w:pPr>
      <w:ind w:left="440"/>
      <w:outlineLvl w:val="1"/>
    </w:pPr>
    <w:rPr>
      <w:b/>
      <w:bCs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rPr>
      <w:sz w:val="24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2"/>
    <w:qFormat/>
    <w:uiPriority w:val="9"/>
    <w:rPr>
      <w:rFonts w:ascii="黑体" w:hAnsi="黑体" w:eastAsia="黑体" w:cs="黑体"/>
      <w:b/>
      <w:bCs/>
      <w:kern w:val="0"/>
      <w:sz w:val="24"/>
      <w:szCs w:val="24"/>
      <w:lang w:val="zh-CN" w:bidi="zh-CN"/>
    </w:rPr>
  </w:style>
  <w:style w:type="character" w:customStyle="1" w:styleId="10">
    <w:name w:val="正文文本 Char"/>
    <w:basedOn w:val="8"/>
    <w:link w:val="3"/>
    <w:qFormat/>
    <w:uiPriority w:val="1"/>
    <w:rPr>
      <w:rFonts w:ascii="黑体" w:hAnsi="黑体" w:eastAsia="黑体" w:cs="黑体"/>
      <w:kern w:val="0"/>
      <w:sz w:val="24"/>
      <w:szCs w:val="24"/>
      <w:lang w:val="zh-CN" w:bidi="zh-CN"/>
    </w:rPr>
  </w:style>
  <w:style w:type="paragraph" w:styleId="11">
    <w:name w:val="List Paragraph"/>
    <w:basedOn w:val="1"/>
    <w:qFormat/>
    <w:uiPriority w:val="34"/>
    <w:pPr>
      <w:spacing w:before="160"/>
      <w:ind w:left="620" w:hanging="180"/>
    </w:p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黑体" w:hAnsi="黑体" w:eastAsia="黑体" w:cs="黑体"/>
      <w:kern w:val="0"/>
      <w:sz w:val="18"/>
      <w:szCs w:val="18"/>
      <w:lang w:val="zh-CN" w:bidi="zh-CN"/>
    </w:rPr>
  </w:style>
  <w:style w:type="character" w:customStyle="1" w:styleId="13">
    <w:name w:val="页眉 Char"/>
    <w:basedOn w:val="8"/>
    <w:link w:val="6"/>
    <w:qFormat/>
    <w:uiPriority w:val="99"/>
    <w:rPr>
      <w:rFonts w:ascii="黑体" w:hAnsi="黑体" w:eastAsia="黑体" w:cs="黑体"/>
      <w:kern w:val="0"/>
      <w:sz w:val="18"/>
      <w:szCs w:val="18"/>
      <w:lang w:val="zh-CN" w:bidi="zh-CN"/>
    </w:rPr>
  </w:style>
  <w:style w:type="character" w:customStyle="1" w:styleId="14">
    <w:name w:val="页脚 Char"/>
    <w:basedOn w:val="8"/>
    <w:link w:val="5"/>
    <w:qFormat/>
    <w:uiPriority w:val="99"/>
    <w:rPr>
      <w:rFonts w:ascii="黑体" w:hAnsi="黑体" w:eastAsia="黑体" w:cs="黑体"/>
      <w:kern w:val="0"/>
      <w:sz w:val="18"/>
      <w:szCs w:val="18"/>
      <w:lang w:val="zh-CN" w:bidi="zh-CN"/>
    </w:rPr>
  </w:style>
  <w:style w:type="character" w:customStyle="1" w:styleId="15">
    <w:name w:val="NormalCharacter"/>
    <w:qFormat/>
    <w:uiPriority w:val="0"/>
  </w:style>
  <w:style w:type="paragraph" w:customStyle="1" w:styleId="16">
    <w:name w:val="UserStyle_40"/>
    <w:basedOn w:val="1"/>
    <w:link w:val="17"/>
    <w:qFormat/>
    <w:uiPriority w:val="0"/>
    <w:pPr>
      <w:autoSpaceDE/>
      <w:autoSpaceDN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lang w:val="en-US" w:bidi="ar-SA"/>
    </w:rPr>
  </w:style>
  <w:style w:type="character" w:customStyle="1" w:styleId="17">
    <w:name w:val="UserStyle_39"/>
    <w:link w:val="16"/>
    <w:qFormat/>
    <w:uiPriority w:val="0"/>
    <w:rPr>
      <w:rFonts w:ascii="Times New Roman" w:hAnsi="Times New Roman" w:eastAsia="宋体" w:cs="Times New Roman"/>
    </w:rPr>
  </w:style>
  <w:style w:type="paragraph" w:customStyle="1" w:styleId="18">
    <w:name w:val="BodyTextIndent"/>
    <w:basedOn w:val="1"/>
    <w:qFormat/>
    <w:uiPriority w:val="0"/>
    <w:pPr>
      <w:autoSpaceDE/>
      <w:autoSpaceDN/>
      <w:spacing w:after="120"/>
      <w:ind w:left="420" w:leftChars="200"/>
      <w:jc w:val="both"/>
    </w:pPr>
    <w:rPr>
      <w:rFonts w:ascii="Times New Roman" w:hAnsi="Times New Roman" w:eastAsia="宋体" w:cs="Times New Roman"/>
      <w:sz w:val="20"/>
      <w:szCs w:val="24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729</Words>
  <Characters>858</Characters>
  <Lines>14</Lines>
  <Paragraphs>4</Paragraphs>
  <TotalTime>2</TotalTime>
  <ScaleCrop>false</ScaleCrop>
  <LinksUpToDate>false</LinksUpToDate>
  <CharactersWithSpaces>906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2022-09-23T06:23:00Z</dcterms:created>
  <dc:creator>殷 佳伟</dc:creator>
  <cp:lastModifiedBy>Administrator</cp:lastModifiedBy>
  <dcterms:modified xsi:type="dcterms:W3CDTF">2022-09-27T01:30:44Z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746F9171727A4CA1A67534DB547AD885</vt:lpwstr>
  </property>
</Properties>
</file>